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5137B0" w:rsidRDefault="00000000">
      <w:pPr>
        <w:rPr>
          <w:i/>
        </w:rPr>
      </w:pPr>
      <w:r>
        <w:rPr>
          <w:b/>
          <w:color w:val="1F4E79"/>
          <w:sz w:val="28"/>
          <w:szCs w:val="28"/>
        </w:rPr>
        <w:t xml:space="preserve">Rencontres &amp; Débats aux Trans </w:t>
      </w:r>
      <w:r>
        <w:rPr>
          <w:b/>
          <w:color w:val="1F4E79"/>
          <w:sz w:val="28"/>
          <w:szCs w:val="28"/>
        </w:rPr>
        <w:br/>
      </w:r>
      <w:r>
        <w:rPr>
          <w:i/>
        </w:rPr>
        <w:t>14ème édition le jeudi 8 et le vendredi 9 décembre 2022</w:t>
      </w:r>
    </w:p>
    <w:p w14:paraId="00000004" w14:textId="77777777" w:rsidR="005137B0" w:rsidRDefault="005137B0">
      <w:pPr>
        <w:rPr>
          <w:i/>
        </w:rPr>
      </w:pPr>
    </w:p>
    <w:p w14:paraId="00000005" w14:textId="77777777" w:rsidR="005137B0" w:rsidRDefault="00000000">
      <w:pPr>
        <w:jc w:val="both"/>
        <w:rPr>
          <w:i/>
        </w:rPr>
      </w:pPr>
      <w:r>
        <w:rPr>
          <w:sz w:val="23"/>
          <w:szCs w:val="23"/>
        </w:rPr>
        <w:t xml:space="preserve">Depuis 2008, les Trans investissent aussi le champ des idées. L'association partage avec ses partenaires une réflexion menée tout au long de l’année et le désir d’élargir les débats et les horizons d’actions pendant le festival, en amont des concerts. Que vous soyez simples </w:t>
      </w:r>
      <w:proofErr w:type="spellStart"/>
      <w:r>
        <w:rPr>
          <w:sz w:val="23"/>
          <w:szCs w:val="23"/>
        </w:rPr>
        <w:t>curieux•ses</w:t>
      </w:r>
      <w:proofErr w:type="spellEnd"/>
      <w:r>
        <w:rPr>
          <w:sz w:val="23"/>
          <w:szCs w:val="23"/>
        </w:rPr>
        <w:t xml:space="preserve">, </w:t>
      </w:r>
      <w:proofErr w:type="spellStart"/>
      <w:r>
        <w:rPr>
          <w:sz w:val="23"/>
          <w:szCs w:val="23"/>
        </w:rPr>
        <w:t>acteurs•trices</w:t>
      </w:r>
      <w:proofErr w:type="spellEnd"/>
      <w:r>
        <w:rPr>
          <w:sz w:val="23"/>
          <w:szCs w:val="23"/>
        </w:rPr>
        <w:t xml:space="preserve"> </w:t>
      </w:r>
      <w:proofErr w:type="spellStart"/>
      <w:r>
        <w:rPr>
          <w:sz w:val="23"/>
          <w:szCs w:val="23"/>
        </w:rPr>
        <w:t>associatifs•tives</w:t>
      </w:r>
      <w:proofErr w:type="spellEnd"/>
      <w:r>
        <w:rPr>
          <w:sz w:val="23"/>
          <w:szCs w:val="23"/>
        </w:rPr>
        <w:t xml:space="preserve">, </w:t>
      </w:r>
      <w:proofErr w:type="spellStart"/>
      <w:r>
        <w:rPr>
          <w:sz w:val="23"/>
          <w:szCs w:val="23"/>
        </w:rPr>
        <w:t>militant•es</w:t>
      </w:r>
      <w:proofErr w:type="spellEnd"/>
      <w:r>
        <w:rPr>
          <w:sz w:val="23"/>
          <w:szCs w:val="23"/>
        </w:rPr>
        <w:t xml:space="preserve">, étudiant •es, artistes ou professionnel•les, bienvenue dans cette nouvelle édition de Rencontres &amp; Débats ! </w:t>
      </w:r>
    </w:p>
    <w:p w14:paraId="00000006"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JEUDI 8 DÉCEMBRE – 10h-12h30</w:t>
      </w:r>
    </w:p>
    <w:p w14:paraId="00000007" w14:textId="77777777" w:rsidR="005137B0" w:rsidRDefault="00000000">
      <w:pPr>
        <w:spacing w:before="280" w:after="280" w:line="240" w:lineRule="auto"/>
        <w:jc w:val="both"/>
        <w:rPr>
          <w:b/>
          <w:color w:val="1F4E79"/>
          <w:sz w:val="28"/>
          <w:szCs w:val="28"/>
        </w:rPr>
      </w:pPr>
      <w:r>
        <w:rPr>
          <w:b/>
          <w:color w:val="1F4E79"/>
          <w:sz w:val="28"/>
          <w:szCs w:val="28"/>
        </w:rPr>
        <w:t xml:space="preserve">Cheminer avec les droits culturels  </w:t>
      </w:r>
    </w:p>
    <w:p w14:paraId="00000008" w14:textId="77777777" w:rsidR="005137B0" w:rsidRDefault="00000000">
      <w:pPr>
        <w:pBdr>
          <w:top w:val="nil"/>
          <w:left w:val="nil"/>
          <w:bottom w:val="nil"/>
          <w:right w:val="nil"/>
          <w:between w:val="nil"/>
        </w:pBdr>
        <w:spacing w:after="0" w:line="240" w:lineRule="auto"/>
        <w:rPr>
          <w:i/>
          <w:color w:val="000000"/>
        </w:rPr>
      </w:pPr>
      <w:r>
        <w:rPr>
          <w:i/>
          <w:color w:val="000000"/>
        </w:rPr>
        <w:t xml:space="preserve">Rencontre proposée par Bretagne Culture Diversité, la Chaire « Territoires et mutations de l’action publique de Sciences Po Rennes et le laboratoire </w:t>
      </w:r>
      <w:proofErr w:type="spellStart"/>
      <w:r>
        <w:rPr>
          <w:i/>
          <w:color w:val="000000"/>
        </w:rPr>
        <w:t>LiRIS</w:t>
      </w:r>
      <w:proofErr w:type="spellEnd"/>
      <w:r>
        <w:rPr>
          <w:i/>
          <w:color w:val="000000"/>
        </w:rPr>
        <w:t xml:space="preserve"> de l’université de Rennes 2</w:t>
      </w:r>
    </w:p>
    <w:p w14:paraId="00000009" w14:textId="77777777" w:rsidR="005137B0" w:rsidRDefault="005137B0">
      <w:pPr>
        <w:pBdr>
          <w:top w:val="nil"/>
          <w:left w:val="nil"/>
          <w:bottom w:val="nil"/>
          <w:right w:val="nil"/>
          <w:between w:val="nil"/>
        </w:pBdr>
        <w:spacing w:after="0" w:line="240" w:lineRule="auto"/>
        <w:rPr>
          <w:color w:val="000000"/>
          <w:highlight w:val="cyan"/>
        </w:rPr>
      </w:pPr>
    </w:p>
    <w:p w14:paraId="0000000A" w14:textId="77777777" w:rsidR="005137B0" w:rsidRDefault="00000000">
      <w:pPr>
        <w:pBdr>
          <w:top w:val="nil"/>
          <w:left w:val="nil"/>
          <w:bottom w:val="nil"/>
          <w:right w:val="nil"/>
          <w:between w:val="nil"/>
        </w:pBdr>
        <w:spacing w:after="0" w:line="240" w:lineRule="auto"/>
        <w:jc w:val="both"/>
        <w:rPr>
          <w:color w:val="000000"/>
          <w:highlight w:val="white"/>
        </w:rPr>
      </w:pPr>
      <w:r>
        <w:rPr>
          <w:color w:val="000000"/>
        </w:rPr>
        <w:t>Les droits culturels sont des droits humains fondamentaux. Ils sont inscrits, depuis 2015, dans plusieurs lois françaises : la</w:t>
      </w:r>
      <w:r>
        <w:rPr>
          <w:color w:val="000000"/>
          <w:highlight w:val="white"/>
        </w:rPr>
        <w:t xml:space="preserve"> Loi relative à la Nouvelle organisation territoriale de la République (</w:t>
      </w:r>
      <w:proofErr w:type="spellStart"/>
      <w:r>
        <w:rPr>
          <w:color w:val="000000"/>
          <w:highlight w:val="white"/>
        </w:rPr>
        <w:t>NOTRe</w:t>
      </w:r>
      <w:proofErr w:type="spellEnd"/>
      <w:r>
        <w:rPr>
          <w:color w:val="000000"/>
          <w:highlight w:val="white"/>
        </w:rPr>
        <w:t xml:space="preserve">) et la Loi relative à la liberté de la création, à l’architecture et au patrimoine (LCAP). Même si ce cadre politique et juridique a permis une certaine prise de conscience et de plus en plus d’initiatives, on constate encore que se les approprier pleinement n’est pas simple, et que leur mise en application concrète est source de nombreuses interrogations. </w:t>
      </w:r>
    </w:p>
    <w:p w14:paraId="0000000B" w14:textId="77777777" w:rsidR="005137B0" w:rsidRDefault="005137B0">
      <w:pPr>
        <w:pBdr>
          <w:top w:val="nil"/>
          <w:left w:val="nil"/>
          <w:bottom w:val="nil"/>
          <w:right w:val="nil"/>
          <w:between w:val="nil"/>
        </w:pBdr>
        <w:spacing w:after="0" w:line="240" w:lineRule="auto"/>
        <w:jc w:val="both"/>
        <w:rPr>
          <w:color w:val="000000"/>
          <w:highlight w:val="white"/>
        </w:rPr>
      </w:pPr>
    </w:p>
    <w:p w14:paraId="0000000C" w14:textId="77777777" w:rsidR="005137B0" w:rsidRDefault="00000000">
      <w:pPr>
        <w:pBdr>
          <w:top w:val="nil"/>
          <w:left w:val="nil"/>
          <w:bottom w:val="nil"/>
          <w:right w:val="nil"/>
          <w:between w:val="nil"/>
        </w:pBdr>
        <w:spacing w:after="0" w:line="240" w:lineRule="auto"/>
        <w:jc w:val="both"/>
        <w:rPr>
          <w:color w:val="000000"/>
          <w:highlight w:val="white"/>
        </w:rPr>
      </w:pPr>
      <w:r>
        <w:rPr>
          <w:color w:val="000000"/>
          <w:highlight w:val="white"/>
        </w:rPr>
        <w:t>Ainsi, pour cette édition 2022 – année qui marque le 15</w:t>
      </w:r>
      <w:r>
        <w:rPr>
          <w:color w:val="000000"/>
          <w:highlight w:val="white"/>
          <w:vertAlign w:val="superscript"/>
        </w:rPr>
        <w:t>e</w:t>
      </w:r>
      <w:r>
        <w:rPr>
          <w:color w:val="000000"/>
          <w:highlight w:val="white"/>
        </w:rPr>
        <w:t xml:space="preserve"> anniversaire de la Déclaration de Fribourg – la mise en œuvre des droits culturels sera au cœur des échanges d’une matinée de rencontres et de réflexion. </w:t>
      </w:r>
    </w:p>
    <w:p w14:paraId="0000000D" w14:textId="77777777" w:rsidR="005137B0" w:rsidRDefault="00000000">
      <w:pPr>
        <w:spacing w:before="280" w:after="280" w:line="240" w:lineRule="auto"/>
        <w:jc w:val="both"/>
        <w:rPr>
          <w:b/>
          <w:u w:val="single"/>
        </w:rPr>
      </w:pPr>
      <w:r>
        <w:rPr>
          <w:b/>
          <w:u w:val="single"/>
        </w:rPr>
        <w:t>Intervenant·es :</w:t>
      </w:r>
    </w:p>
    <w:p w14:paraId="0000000E"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 xml:space="preserve">Gabriel </w:t>
      </w:r>
      <w:proofErr w:type="spellStart"/>
      <w:r>
        <w:rPr>
          <w:b/>
          <w:color w:val="000000"/>
        </w:rPr>
        <w:t>Biau</w:t>
      </w:r>
      <w:proofErr w:type="spellEnd"/>
      <w:r>
        <w:rPr>
          <w:color w:val="000000"/>
        </w:rPr>
        <w:t xml:space="preserve">, directeur de la Maison des Squares (quartier du Blosne, Rennes), </w:t>
      </w:r>
    </w:p>
    <w:p w14:paraId="0000000F"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Paloma Fernandez-</w:t>
      </w:r>
      <w:proofErr w:type="spellStart"/>
      <w:r>
        <w:rPr>
          <w:b/>
          <w:color w:val="000000"/>
        </w:rPr>
        <w:t>Sobrino</w:t>
      </w:r>
      <w:proofErr w:type="spellEnd"/>
      <w:r>
        <w:rPr>
          <w:color w:val="000000"/>
        </w:rPr>
        <w:t xml:space="preserve">, artiste pluridisciplinaire et directrice artistique de de l’Âge de la Tortue (Rennes), </w:t>
      </w:r>
    </w:p>
    <w:p w14:paraId="00000010"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Pascal Le Brun-Cordier</w:t>
      </w:r>
      <w:r>
        <w:rPr>
          <w:color w:val="000000"/>
        </w:rPr>
        <w:t xml:space="preserve">, directeur artistique (ZAT Montpellier) et universitaire (professeur associé à l’École des arts de la Sorbonne – Paris 1) et coordinateur du réseau Villes In Vivo, </w:t>
      </w:r>
    </w:p>
    <w:p w14:paraId="00000011" w14:textId="77777777" w:rsidR="005137B0" w:rsidRDefault="00000000">
      <w:pPr>
        <w:spacing w:before="280" w:after="280" w:line="240" w:lineRule="auto"/>
        <w:jc w:val="both"/>
      </w:pPr>
      <w:r>
        <w:t xml:space="preserve">Modération : </w:t>
      </w:r>
    </w:p>
    <w:p w14:paraId="00000012" w14:textId="77777777" w:rsidR="005137B0" w:rsidRDefault="00000000">
      <w:pPr>
        <w:numPr>
          <w:ilvl w:val="0"/>
          <w:numId w:val="2"/>
        </w:numPr>
        <w:pBdr>
          <w:top w:val="nil"/>
          <w:left w:val="nil"/>
          <w:bottom w:val="nil"/>
          <w:right w:val="nil"/>
          <w:between w:val="nil"/>
        </w:pBdr>
        <w:spacing w:before="280" w:after="280" w:line="240" w:lineRule="auto"/>
        <w:jc w:val="both"/>
        <w:rPr>
          <w:color w:val="000000"/>
        </w:rPr>
      </w:pPr>
      <w:r>
        <w:rPr>
          <w:b/>
          <w:color w:val="000000"/>
        </w:rPr>
        <w:t>Romain Pasquier</w:t>
      </w:r>
      <w:r>
        <w:rPr>
          <w:color w:val="000000"/>
        </w:rPr>
        <w:t xml:space="preserve">, directeur de recherche au CNRS (laboratoire Arènes), titulaire de la chaire « Territoires et mutations de l’action publique » de Sciences Po Rennes. </w:t>
      </w:r>
    </w:p>
    <w:p w14:paraId="00000013" w14:textId="77777777" w:rsidR="005137B0" w:rsidRDefault="005137B0">
      <w:pPr>
        <w:pBdr>
          <w:top w:val="nil"/>
          <w:left w:val="nil"/>
          <w:bottom w:val="nil"/>
          <w:right w:val="nil"/>
          <w:between w:val="nil"/>
        </w:pBdr>
        <w:spacing w:after="0" w:line="240" w:lineRule="auto"/>
        <w:jc w:val="both"/>
        <w:rPr>
          <w:color w:val="000000"/>
          <w:highlight w:val="cyan"/>
        </w:rPr>
      </w:pPr>
    </w:p>
    <w:p w14:paraId="00000014" w14:textId="77777777" w:rsidR="005137B0" w:rsidRDefault="005137B0">
      <w:pPr>
        <w:pBdr>
          <w:top w:val="nil"/>
          <w:left w:val="nil"/>
          <w:bottom w:val="nil"/>
          <w:right w:val="nil"/>
          <w:between w:val="nil"/>
        </w:pBdr>
        <w:spacing w:after="0" w:line="240" w:lineRule="auto"/>
        <w:jc w:val="both"/>
        <w:rPr>
          <w:color w:val="000000"/>
          <w:highlight w:val="cyan"/>
        </w:rPr>
      </w:pPr>
    </w:p>
    <w:p w14:paraId="00000016"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JEUDI 8 DÉCEMBRE – 14h-16h</w:t>
      </w:r>
    </w:p>
    <w:p w14:paraId="00000017" w14:textId="77777777" w:rsidR="005137B0" w:rsidRDefault="00000000">
      <w:pPr>
        <w:spacing w:before="280" w:after="280" w:line="240" w:lineRule="auto"/>
        <w:jc w:val="both"/>
        <w:rPr>
          <w:b/>
          <w:color w:val="1F4E79"/>
          <w:sz w:val="28"/>
          <w:szCs w:val="28"/>
        </w:rPr>
      </w:pPr>
      <w:r>
        <w:rPr>
          <w:b/>
          <w:color w:val="1F4E79"/>
          <w:sz w:val="28"/>
          <w:szCs w:val="28"/>
        </w:rPr>
        <w:t xml:space="preserve">Appréhender les droits culturels  </w:t>
      </w:r>
    </w:p>
    <w:p w14:paraId="00000018" w14:textId="77777777" w:rsidR="005137B0" w:rsidRDefault="00000000">
      <w:pPr>
        <w:pBdr>
          <w:top w:val="nil"/>
          <w:left w:val="nil"/>
          <w:bottom w:val="nil"/>
          <w:right w:val="nil"/>
          <w:between w:val="nil"/>
        </w:pBdr>
        <w:spacing w:after="0" w:line="240" w:lineRule="auto"/>
        <w:rPr>
          <w:i/>
          <w:color w:val="000000"/>
        </w:rPr>
      </w:pPr>
      <w:r>
        <w:rPr>
          <w:i/>
          <w:color w:val="000000"/>
        </w:rPr>
        <w:t xml:space="preserve">Atelier proposé par Bretagne Culture Diversité, la Chaire « Territoires et mutations de l’action publique de Sciences Po Rennes et le laboratoire </w:t>
      </w:r>
      <w:proofErr w:type="spellStart"/>
      <w:r>
        <w:rPr>
          <w:i/>
          <w:color w:val="000000"/>
        </w:rPr>
        <w:t>LiRIS</w:t>
      </w:r>
      <w:proofErr w:type="spellEnd"/>
      <w:r>
        <w:rPr>
          <w:i/>
          <w:color w:val="000000"/>
        </w:rPr>
        <w:t xml:space="preserve"> de l’université de Rennes 2</w:t>
      </w:r>
    </w:p>
    <w:p w14:paraId="00000019" w14:textId="77777777" w:rsidR="005137B0" w:rsidRDefault="005137B0">
      <w:pPr>
        <w:pBdr>
          <w:top w:val="nil"/>
          <w:left w:val="nil"/>
          <w:bottom w:val="nil"/>
          <w:right w:val="nil"/>
          <w:between w:val="nil"/>
        </w:pBdr>
        <w:spacing w:after="0" w:line="240" w:lineRule="auto"/>
        <w:rPr>
          <w:color w:val="000000"/>
          <w:highlight w:val="cyan"/>
        </w:rPr>
      </w:pPr>
    </w:p>
    <w:p w14:paraId="0000001A" w14:textId="77777777" w:rsidR="005137B0" w:rsidRDefault="00000000">
      <w:pPr>
        <w:rPr>
          <w:b/>
          <w:sz w:val="24"/>
          <w:szCs w:val="24"/>
        </w:rPr>
      </w:pPr>
      <w:r>
        <w:rPr>
          <w:b/>
          <w:sz w:val="24"/>
          <w:szCs w:val="24"/>
        </w:rPr>
        <w:t xml:space="preserve">Informations complémentaires sur les contenus de l’atelier fin octobre. </w:t>
      </w:r>
    </w:p>
    <w:p w14:paraId="0000001B" w14:textId="77777777" w:rsidR="005137B0" w:rsidRDefault="005137B0">
      <w:pPr>
        <w:rPr>
          <w:b/>
          <w:sz w:val="24"/>
          <w:szCs w:val="24"/>
        </w:rPr>
      </w:pPr>
    </w:p>
    <w:p w14:paraId="0000001C"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JEUDI 8 DÉCEMBRE – 14h-16h</w:t>
      </w:r>
    </w:p>
    <w:p w14:paraId="0000001D" w14:textId="77777777" w:rsidR="005137B0" w:rsidRDefault="00000000">
      <w:pPr>
        <w:spacing w:before="280" w:after="280" w:line="240" w:lineRule="auto"/>
        <w:jc w:val="both"/>
        <w:rPr>
          <w:b/>
          <w:color w:val="1F4E79"/>
          <w:sz w:val="28"/>
          <w:szCs w:val="28"/>
        </w:rPr>
      </w:pPr>
      <w:r>
        <w:rPr>
          <w:b/>
          <w:color w:val="1F4E79"/>
          <w:sz w:val="28"/>
          <w:szCs w:val="28"/>
        </w:rPr>
        <w:t xml:space="preserve">Concevoir des projets permettant l’exercice des droits culturels des personnes </w:t>
      </w:r>
    </w:p>
    <w:p w14:paraId="0000001E" w14:textId="77777777" w:rsidR="005137B0" w:rsidRDefault="00000000">
      <w:pPr>
        <w:pBdr>
          <w:top w:val="nil"/>
          <w:left w:val="nil"/>
          <w:bottom w:val="nil"/>
          <w:right w:val="nil"/>
          <w:between w:val="nil"/>
        </w:pBdr>
        <w:spacing w:after="0" w:line="240" w:lineRule="auto"/>
        <w:rPr>
          <w:i/>
          <w:color w:val="000000"/>
        </w:rPr>
      </w:pPr>
      <w:r>
        <w:rPr>
          <w:i/>
          <w:color w:val="000000"/>
        </w:rPr>
        <w:t xml:space="preserve">Atelier proposé par Bretagne Culture Diversité, la Chaire « Territoires et mutations de l’action publique de Sciences Po Rennes et le laboratoire </w:t>
      </w:r>
      <w:proofErr w:type="spellStart"/>
      <w:r>
        <w:rPr>
          <w:i/>
          <w:color w:val="000000"/>
        </w:rPr>
        <w:t>LiRIS</w:t>
      </w:r>
      <w:proofErr w:type="spellEnd"/>
      <w:r>
        <w:rPr>
          <w:i/>
          <w:color w:val="000000"/>
        </w:rPr>
        <w:t xml:space="preserve"> de l’université de Rennes 2</w:t>
      </w:r>
    </w:p>
    <w:p w14:paraId="0000001F" w14:textId="77777777" w:rsidR="005137B0" w:rsidRDefault="005137B0">
      <w:pPr>
        <w:pBdr>
          <w:top w:val="nil"/>
          <w:left w:val="nil"/>
          <w:bottom w:val="nil"/>
          <w:right w:val="nil"/>
          <w:between w:val="nil"/>
        </w:pBdr>
        <w:spacing w:after="0" w:line="240" w:lineRule="auto"/>
        <w:rPr>
          <w:color w:val="000000"/>
          <w:highlight w:val="cyan"/>
        </w:rPr>
      </w:pPr>
    </w:p>
    <w:p w14:paraId="00000020" w14:textId="7E12A3E3" w:rsidR="005137B0" w:rsidRDefault="00000000">
      <w:pPr>
        <w:rPr>
          <w:b/>
          <w:sz w:val="24"/>
          <w:szCs w:val="24"/>
        </w:rPr>
      </w:pPr>
      <w:r>
        <w:rPr>
          <w:b/>
          <w:sz w:val="24"/>
          <w:szCs w:val="24"/>
        </w:rPr>
        <w:t xml:space="preserve">Informations complémentaires sur les contenus de l’atelier fin octobre. </w:t>
      </w:r>
    </w:p>
    <w:p w14:paraId="2C26487B" w14:textId="77777777" w:rsidR="0005011B" w:rsidRDefault="0005011B">
      <w:pPr>
        <w:rPr>
          <w:b/>
          <w:sz w:val="24"/>
          <w:szCs w:val="24"/>
        </w:rPr>
      </w:pPr>
    </w:p>
    <w:p w14:paraId="00000022"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JEUDI 8 DÉCEMBRE – 14h00-16h00</w:t>
      </w:r>
    </w:p>
    <w:p w14:paraId="00000023" w14:textId="77777777" w:rsidR="005137B0" w:rsidRDefault="00000000">
      <w:pPr>
        <w:pBdr>
          <w:top w:val="nil"/>
          <w:left w:val="nil"/>
          <w:bottom w:val="nil"/>
          <w:right w:val="nil"/>
          <w:between w:val="nil"/>
        </w:pBdr>
        <w:spacing w:after="0" w:line="240" w:lineRule="auto"/>
        <w:rPr>
          <w:b/>
          <w:color w:val="1F4E79"/>
          <w:sz w:val="28"/>
          <w:szCs w:val="28"/>
        </w:rPr>
      </w:pPr>
      <w:r>
        <w:rPr>
          <w:b/>
          <w:color w:val="1F4E79"/>
          <w:sz w:val="28"/>
          <w:szCs w:val="28"/>
        </w:rPr>
        <w:t xml:space="preserve">Face à l’urgence écologique, l’éducation artistique et culturelle comme levier pour accroître la pertinence de l’éducation environnementale ?  </w:t>
      </w:r>
    </w:p>
    <w:p w14:paraId="00000024" w14:textId="77777777" w:rsidR="005137B0" w:rsidRDefault="00000000">
      <w:pPr>
        <w:spacing w:before="280" w:after="280" w:line="240" w:lineRule="auto"/>
        <w:jc w:val="both"/>
        <w:rPr>
          <w:i/>
          <w:sz w:val="24"/>
          <w:szCs w:val="24"/>
        </w:rPr>
      </w:pPr>
      <w:r>
        <w:rPr>
          <w:i/>
          <w:sz w:val="24"/>
          <w:szCs w:val="24"/>
        </w:rPr>
        <w:t xml:space="preserve">Rencontre proposée par Printemps Bruyant et les Trans </w:t>
      </w:r>
    </w:p>
    <w:p w14:paraId="00000025" w14:textId="77777777" w:rsidR="005137B0" w:rsidRDefault="00000000">
      <w:pPr>
        <w:pBdr>
          <w:top w:val="nil"/>
          <w:left w:val="nil"/>
          <w:bottom w:val="nil"/>
          <w:right w:val="nil"/>
          <w:between w:val="nil"/>
        </w:pBdr>
        <w:spacing w:after="0" w:line="240" w:lineRule="auto"/>
        <w:jc w:val="both"/>
        <w:rPr>
          <w:color w:val="000000"/>
        </w:rPr>
      </w:pPr>
      <w:bookmarkStart w:id="0" w:name="_heading=h.gjdgxs" w:colFirst="0" w:colLast="0"/>
      <w:bookmarkEnd w:id="0"/>
      <w:r>
        <w:rPr>
          <w:color w:val="000000"/>
        </w:rPr>
        <w:t>Pourquoi et comment croiser éducation artistique et culturelle et éducation au développement durable ?  L’enjeu de « </w:t>
      </w:r>
      <w:r>
        <w:rPr>
          <w:i/>
          <w:color w:val="000000"/>
        </w:rPr>
        <w:t>les faire cohabiter organiquement</w:t>
      </w:r>
      <w:proofErr w:type="gramStart"/>
      <w:r>
        <w:rPr>
          <w:color w:val="000000"/>
        </w:rPr>
        <w:t> »*</w:t>
      </w:r>
      <w:proofErr w:type="gramEnd"/>
      <w:r>
        <w:rPr>
          <w:color w:val="000000"/>
        </w:rPr>
        <w:t xml:space="preserve"> est de développer un autre rapport au monde plus soucieux du reste du vivant, permettant de préserver l’habitabilité de la Terre…</w:t>
      </w:r>
    </w:p>
    <w:p w14:paraId="00000026" w14:textId="77777777" w:rsidR="005137B0" w:rsidRDefault="005137B0">
      <w:pPr>
        <w:pBdr>
          <w:top w:val="nil"/>
          <w:left w:val="nil"/>
          <w:bottom w:val="nil"/>
          <w:right w:val="nil"/>
          <w:between w:val="nil"/>
        </w:pBdr>
        <w:spacing w:after="0" w:line="240" w:lineRule="auto"/>
        <w:jc w:val="both"/>
        <w:rPr>
          <w:color w:val="000000"/>
        </w:rPr>
      </w:pPr>
    </w:p>
    <w:p w14:paraId="00000027" w14:textId="77777777" w:rsidR="005137B0" w:rsidRDefault="00000000">
      <w:pPr>
        <w:pBdr>
          <w:top w:val="nil"/>
          <w:left w:val="nil"/>
          <w:bottom w:val="nil"/>
          <w:right w:val="nil"/>
          <w:between w:val="nil"/>
        </w:pBdr>
        <w:spacing w:after="0" w:line="240" w:lineRule="auto"/>
        <w:jc w:val="both"/>
        <w:rPr>
          <w:color w:val="000000"/>
        </w:rPr>
      </w:pPr>
      <w:r>
        <w:rPr>
          <w:color w:val="000000"/>
        </w:rPr>
        <w:t>Quels projets déjà existants, dans quelles conditions de mise en œuvre, avec quelles intentions, quelle interconnaissance des partenaires, quels impacts auprès des jeunes, quels liens à tisser pour amplifier cette dynamique ?</w:t>
      </w:r>
    </w:p>
    <w:p w14:paraId="00000028" w14:textId="77777777" w:rsidR="005137B0" w:rsidRDefault="005137B0">
      <w:pPr>
        <w:pBdr>
          <w:top w:val="nil"/>
          <w:left w:val="nil"/>
          <w:bottom w:val="nil"/>
          <w:right w:val="nil"/>
          <w:between w:val="nil"/>
        </w:pBdr>
        <w:spacing w:after="0" w:line="240" w:lineRule="auto"/>
        <w:jc w:val="both"/>
        <w:rPr>
          <w:color w:val="000000"/>
        </w:rPr>
      </w:pPr>
    </w:p>
    <w:p w14:paraId="00000029" w14:textId="77777777" w:rsidR="005137B0" w:rsidRDefault="00000000">
      <w:pPr>
        <w:pBdr>
          <w:top w:val="nil"/>
          <w:left w:val="nil"/>
          <w:bottom w:val="nil"/>
          <w:right w:val="nil"/>
          <w:between w:val="nil"/>
        </w:pBdr>
        <w:spacing w:after="0" w:line="240" w:lineRule="auto"/>
        <w:jc w:val="both"/>
        <w:rPr>
          <w:color w:val="000000"/>
        </w:rPr>
      </w:pPr>
      <w:r>
        <w:rPr>
          <w:color w:val="000000"/>
        </w:rPr>
        <w:t>* Anne Deslauriers</w:t>
      </w:r>
    </w:p>
    <w:p w14:paraId="0000002A" w14:textId="77777777" w:rsidR="005137B0" w:rsidRDefault="00000000">
      <w:pPr>
        <w:spacing w:before="280" w:after="280" w:line="240" w:lineRule="auto"/>
        <w:jc w:val="both"/>
        <w:rPr>
          <w:b/>
          <w:sz w:val="24"/>
          <w:szCs w:val="24"/>
          <w:u w:val="single"/>
        </w:rPr>
      </w:pPr>
      <w:r>
        <w:rPr>
          <w:b/>
          <w:sz w:val="24"/>
          <w:szCs w:val="24"/>
          <w:u w:val="single"/>
        </w:rPr>
        <w:t>Intervenant·es :</w:t>
      </w:r>
    </w:p>
    <w:p w14:paraId="0000002B"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 xml:space="preserve">David </w:t>
      </w:r>
      <w:proofErr w:type="spellStart"/>
      <w:r>
        <w:rPr>
          <w:b/>
          <w:color w:val="000000"/>
        </w:rPr>
        <w:t>Guillerme</w:t>
      </w:r>
      <w:proofErr w:type="spellEnd"/>
      <w:r>
        <w:rPr>
          <w:color w:val="000000"/>
        </w:rPr>
        <w:t xml:space="preserve">, délégué régional académique à l’éducation artistique et à l’action culturelle (EAC), chef de la mission régionale académique à l’éducation au développement durable (EDD), </w:t>
      </w:r>
    </w:p>
    <w:p w14:paraId="0000002C"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François Joncour</w:t>
      </w:r>
      <w:r>
        <w:rPr>
          <w:color w:val="000000"/>
        </w:rPr>
        <w:t>, musicien et compositeur</w:t>
      </w:r>
      <w:r>
        <w:t xml:space="preserve"> et/ou </w:t>
      </w:r>
      <w:r>
        <w:rPr>
          <w:b/>
        </w:rPr>
        <w:t xml:space="preserve">Élisabeth </w:t>
      </w:r>
      <w:proofErr w:type="spellStart"/>
      <w:r>
        <w:rPr>
          <w:b/>
        </w:rPr>
        <w:t>Tortorici-Kermarrec</w:t>
      </w:r>
      <w:proofErr w:type="spellEnd"/>
      <w:r>
        <w:rPr>
          <w:b/>
        </w:rPr>
        <w:t xml:space="preserve">, </w:t>
      </w:r>
      <w:r>
        <w:t>responsable de l’action culturelle à la Carène,</w:t>
      </w:r>
    </w:p>
    <w:p w14:paraId="0000002D"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 xml:space="preserve">Ariane </w:t>
      </w:r>
      <w:proofErr w:type="spellStart"/>
      <w:r>
        <w:rPr>
          <w:b/>
          <w:color w:val="000000"/>
        </w:rPr>
        <w:t>Kensa</w:t>
      </w:r>
      <w:proofErr w:type="spellEnd"/>
      <w:r>
        <w:rPr>
          <w:color w:val="000000"/>
        </w:rPr>
        <w:t xml:space="preserve">, graphiste et peintre (art urbain), </w:t>
      </w:r>
    </w:p>
    <w:p w14:paraId="0000002E"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Régis Morel, animateur association Là-Haut,</w:t>
      </w:r>
    </w:p>
    <w:p w14:paraId="00000030" w14:textId="77777777" w:rsidR="005137B0" w:rsidRDefault="00000000">
      <w:pPr>
        <w:spacing w:before="280" w:after="280" w:line="240" w:lineRule="auto"/>
        <w:jc w:val="both"/>
        <w:rPr>
          <w:sz w:val="24"/>
          <w:szCs w:val="24"/>
        </w:rPr>
      </w:pPr>
      <w:r>
        <w:rPr>
          <w:sz w:val="24"/>
          <w:szCs w:val="24"/>
        </w:rPr>
        <w:t xml:space="preserve">Modération : </w:t>
      </w:r>
    </w:p>
    <w:p w14:paraId="00000031" w14:textId="7D6AD396" w:rsidR="005137B0" w:rsidRDefault="00000000">
      <w:pPr>
        <w:numPr>
          <w:ilvl w:val="0"/>
          <w:numId w:val="2"/>
        </w:numPr>
        <w:pBdr>
          <w:top w:val="nil"/>
          <w:left w:val="nil"/>
          <w:bottom w:val="nil"/>
          <w:right w:val="nil"/>
          <w:between w:val="nil"/>
        </w:pBdr>
        <w:spacing w:before="280" w:after="280" w:line="240" w:lineRule="auto"/>
        <w:jc w:val="both"/>
        <w:rPr>
          <w:color w:val="000000"/>
          <w:sz w:val="24"/>
          <w:szCs w:val="24"/>
        </w:rPr>
      </w:pPr>
      <w:r>
        <w:rPr>
          <w:b/>
          <w:color w:val="000000"/>
          <w:sz w:val="24"/>
          <w:szCs w:val="24"/>
        </w:rPr>
        <w:t>Jean-Paul Deniaud</w:t>
      </w:r>
      <w:r>
        <w:rPr>
          <w:color w:val="000000"/>
          <w:sz w:val="24"/>
          <w:szCs w:val="24"/>
        </w:rPr>
        <w:t xml:space="preserve">, fondateur et rédacteur en chef de PIOCHE ! magazine </w:t>
      </w:r>
    </w:p>
    <w:p w14:paraId="06441CD4" w14:textId="77777777" w:rsidR="0005011B" w:rsidRDefault="0005011B" w:rsidP="0005011B">
      <w:pPr>
        <w:pBdr>
          <w:top w:val="nil"/>
          <w:left w:val="nil"/>
          <w:bottom w:val="nil"/>
          <w:right w:val="nil"/>
          <w:between w:val="nil"/>
        </w:pBdr>
        <w:spacing w:before="280" w:after="280" w:line="240" w:lineRule="auto"/>
        <w:ind w:left="720"/>
        <w:jc w:val="both"/>
        <w:rPr>
          <w:color w:val="000000"/>
          <w:sz w:val="24"/>
          <w:szCs w:val="24"/>
        </w:rPr>
      </w:pPr>
    </w:p>
    <w:p w14:paraId="00000033" w14:textId="77777777" w:rsidR="005137B0" w:rsidRDefault="00000000">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JEUDI 8 DÉCEMBRE – 16h30-18h30</w:t>
      </w:r>
    </w:p>
    <w:p w14:paraId="00000034" w14:textId="77777777" w:rsidR="005137B0" w:rsidRDefault="00000000">
      <w:pPr>
        <w:pBdr>
          <w:top w:val="nil"/>
          <w:left w:val="nil"/>
          <w:bottom w:val="nil"/>
          <w:right w:val="nil"/>
          <w:between w:val="nil"/>
        </w:pBdr>
        <w:spacing w:after="0" w:line="240" w:lineRule="auto"/>
        <w:jc w:val="both"/>
        <w:rPr>
          <w:b/>
          <w:color w:val="1F4E79"/>
          <w:sz w:val="28"/>
          <w:szCs w:val="28"/>
        </w:rPr>
      </w:pPr>
      <w:r>
        <w:rPr>
          <w:b/>
          <w:color w:val="1F4E79"/>
          <w:sz w:val="28"/>
          <w:szCs w:val="28"/>
        </w:rPr>
        <w:t>L’utilité sociale en débat : quelle place pour les radios associatives dans l’écosystème des musiques actuelles ?</w:t>
      </w:r>
    </w:p>
    <w:p w14:paraId="00000035" w14:textId="77777777" w:rsidR="005137B0" w:rsidRDefault="00000000">
      <w:pPr>
        <w:spacing w:before="280" w:after="280" w:line="240" w:lineRule="auto"/>
        <w:jc w:val="both"/>
        <w:rPr>
          <w:i/>
          <w:sz w:val="24"/>
          <w:szCs w:val="24"/>
        </w:rPr>
      </w:pPr>
      <w:r>
        <w:rPr>
          <w:i/>
          <w:sz w:val="24"/>
          <w:szCs w:val="24"/>
        </w:rPr>
        <w:t xml:space="preserve">Rencontre proposée par La CORLAB </w:t>
      </w:r>
    </w:p>
    <w:p w14:paraId="00000036" w14:textId="77777777" w:rsidR="005137B0" w:rsidRDefault="00000000">
      <w:pPr>
        <w:pBdr>
          <w:top w:val="nil"/>
          <w:left w:val="nil"/>
          <w:bottom w:val="nil"/>
          <w:right w:val="nil"/>
          <w:between w:val="nil"/>
        </w:pBdr>
        <w:spacing w:after="0" w:line="240" w:lineRule="auto"/>
        <w:jc w:val="both"/>
        <w:rPr>
          <w:color w:val="000000"/>
        </w:rPr>
      </w:pPr>
      <w:r>
        <w:rPr>
          <w:color w:val="000000"/>
        </w:rPr>
        <w:lastRenderedPageBreak/>
        <w:t xml:space="preserve">Comment </w:t>
      </w:r>
      <w:r>
        <w:t>reconnaître</w:t>
      </w:r>
      <w:r>
        <w:rPr>
          <w:color w:val="000000"/>
        </w:rPr>
        <w:t xml:space="preserve"> et caractériser la fonction de médiation sociale, culturelle et musicale des radios locales associatives ? 7 radios adhérentes à la CORLAB ont tenté d’y répondre dans un travail d’évaluation de leur utilité sociale. A la fois tribunes démocratiques, tremplins pour les artistes émergents ou « baromètres » de la culture sur les territoires où elles s’inscrivent, les radios locales associatives, affranchies des contraintes publicitaires et commerciales, mettent un point d’honneur à valoriser les pratiques culturelles dites alternatives, en se faisant l’écho d’une très large variété de disciplines artistiques et d’esthétiques musicales. Peut-on dès lors considérer les radios associatives comme fers de lance d'un service public radiophonique alternatif ?</w:t>
      </w:r>
    </w:p>
    <w:p w14:paraId="00000037" w14:textId="77777777" w:rsidR="005137B0" w:rsidRDefault="005137B0">
      <w:pPr>
        <w:pBdr>
          <w:top w:val="nil"/>
          <w:left w:val="nil"/>
          <w:bottom w:val="nil"/>
          <w:right w:val="nil"/>
          <w:between w:val="nil"/>
        </w:pBdr>
        <w:spacing w:after="0" w:line="240" w:lineRule="auto"/>
        <w:jc w:val="both"/>
        <w:rPr>
          <w:color w:val="000000"/>
        </w:rPr>
      </w:pPr>
    </w:p>
    <w:p w14:paraId="00000038" w14:textId="77777777" w:rsidR="005137B0" w:rsidRDefault="00000000">
      <w:pPr>
        <w:pBdr>
          <w:top w:val="nil"/>
          <w:left w:val="nil"/>
          <w:bottom w:val="nil"/>
          <w:right w:val="nil"/>
          <w:between w:val="nil"/>
        </w:pBdr>
        <w:spacing w:after="0" w:line="240" w:lineRule="auto"/>
        <w:jc w:val="both"/>
        <w:rPr>
          <w:color w:val="000000"/>
        </w:rPr>
      </w:pPr>
      <w:r>
        <w:rPr>
          <w:color w:val="000000"/>
        </w:rPr>
        <w:t xml:space="preserve">Entre pratiques de justification et actions réelles : quels enseignements et limites peut-on retirer de ce travail d’évaluation de l’utilité sociale des radios ? Comment leurs rôles en matière de prescription musicale et culturelle et leur implication dans les écosystèmes musicaux locaux, régionaux, sont-ils aujourd’hui reconnus par les pouvoirs publics ? </w:t>
      </w:r>
    </w:p>
    <w:p w14:paraId="00000039" w14:textId="77777777" w:rsidR="005137B0" w:rsidRDefault="005137B0">
      <w:pPr>
        <w:pBdr>
          <w:top w:val="nil"/>
          <w:left w:val="nil"/>
          <w:bottom w:val="nil"/>
          <w:right w:val="nil"/>
          <w:between w:val="nil"/>
        </w:pBdr>
        <w:spacing w:after="0" w:line="240" w:lineRule="auto"/>
        <w:jc w:val="both"/>
        <w:rPr>
          <w:color w:val="000000"/>
        </w:rPr>
      </w:pPr>
    </w:p>
    <w:p w14:paraId="0000003A" w14:textId="77777777" w:rsidR="005137B0" w:rsidRDefault="005137B0">
      <w:pPr>
        <w:pBdr>
          <w:top w:val="nil"/>
          <w:left w:val="nil"/>
          <w:bottom w:val="nil"/>
          <w:right w:val="nil"/>
          <w:between w:val="nil"/>
        </w:pBdr>
        <w:spacing w:after="0" w:line="240" w:lineRule="auto"/>
        <w:jc w:val="both"/>
        <w:rPr>
          <w:i/>
          <w:color w:val="1F3864"/>
        </w:rPr>
      </w:pPr>
    </w:p>
    <w:p w14:paraId="0000003B" w14:textId="77777777" w:rsidR="005137B0" w:rsidRDefault="00000000">
      <w:pPr>
        <w:pBdr>
          <w:top w:val="nil"/>
          <w:left w:val="nil"/>
          <w:bottom w:val="nil"/>
          <w:right w:val="nil"/>
          <w:between w:val="nil"/>
        </w:pBdr>
        <w:spacing w:after="0" w:line="240" w:lineRule="auto"/>
        <w:jc w:val="both"/>
        <w:rPr>
          <w:i/>
          <w:color w:val="1F3864"/>
        </w:rPr>
      </w:pPr>
      <w:r>
        <w:rPr>
          <w:i/>
          <w:color w:val="1F3864"/>
        </w:rPr>
        <w:t xml:space="preserve">Présentation et mise en débat du rapport sur l’utilité sociale des radios associatives de Bretagne : Hélène Duclos (Consultante Experte Evaluation de l'utilité sociale) et Xavier </w:t>
      </w:r>
      <w:proofErr w:type="spellStart"/>
      <w:r>
        <w:rPr>
          <w:i/>
          <w:color w:val="1F3864"/>
        </w:rPr>
        <w:t>Milliner</w:t>
      </w:r>
      <w:proofErr w:type="spellEnd"/>
      <w:r>
        <w:rPr>
          <w:i/>
          <w:color w:val="1F3864"/>
        </w:rPr>
        <w:t xml:space="preserve"> (CORLAB). Témoignages et extraits sonores en présence des représentant-e-s et partenaires des radios adhérentes à la CORLAB. Echanges croisés et mise en perspective nationale avec </w:t>
      </w:r>
      <w:proofErr w:type="spellStart"/>
      <w:r>
        <w:rPr>
          <w:i/>
          <w:color w:val="1F3864"/>
        </w:rPr>
        <w:t>un-e</w:t>
      </w:r>
      <w:proofErr w:type="spellEnd"/>
      <w:r>
        <w:rPr>
          <w:i/>
          <w:color w:val="1F3864"/>
        </w:rPr>
        <w:t xml:space="preserve"> </w:t>
      </w:r>
      <w:proofErr w:type="spellStart"/>
      <w:r>
        <w:rPr>
          <w:i/>
          <w:color w:val="1F3864"/>
        </w:rPr>
        <w:t>représentant-e</w:t>
      </w:r>
      <w:proofErr w:type="spellEnd"/>
      <w:r>
        <w:rPr>
          <w:i/>
          <w:color w:val="1F3864"/>
        </w:rPr>
        <w:t xml:space="preserve"> de la </w:t>
      </w:r>
      <w:proofErr w:type="spellStart"/>
      <w:r>
        <w:rPr>
          <w:i/>
          <w:color w:val="1F3864"/>
        </w:rPr>
        <w:t>Férarock</w:t>
      </w:r>
      <w:proofErr w:type="spellEnd"/>
      <w:r>
        <w:rPr>
          <w:i/>
          <w:color w:val="1F3864"/>
        </w:rPr>
        <w:t xml:space="preserve"> – à confirmer.</w:t>
      </w:r>
    </w:p>
    <w:p w14:paraId="0000003C" w14:textId="77777777" w:rsidR="005137B0" w:rsidRDefault="005137B0">
      <w:pPr>
        <w:pBdr>
          <w:top w:val="nil"/>
          <w:left w:val="nil"/>
          <w:bottom w:val="nil"/>
          <w:right w:val="nil"/>
          <w:between w:val="nil"/>
        </w:pBdr>
        <w:spacing w:after="0" w:line="240" w:lineRule="auto"/>
        <w:jc w:val="both"/>
        <w:rPr>
          <w:color w:val="000000"/>
        </w:rPr>
      </w:pPr>
    </w:p>
    <w:p w14:paraId="0000003D" w14:textId="77777777" w:rsidR="005137B0" w:rsidRDefault="00000000">
      <w:pPr>
        <w:pBdr>
          <w:top w:val="nil"/>
          <w:left w:val="nil"/>
          <w:bottom w:val="nil"/>
          <w:right w:val="nil"/>
          <w:between w:val="nil"/>
        </w:pBdr>
        <w:spacing w:after="0" w:line="240" w:lineRule="auto"/>
        <w:jc w:val="both"/>
        <w:rPr>
          <w:color w:val="000000"/>
        </w:rPr>
      </w:pPr>
      <w:r>
        <w:rPr>
          <w:color w:val="000000"/>
        </w:rPr>
        <w:t xml:space="preserve">Ressources : </w:t>
      </w:r>
    </w:p>
    <w:p w14:paraId="0000003E" w14:textId="77777777" w:rsidR="005137B0" w:rsidRDefault="00000000">
      <w:pPr>
        <w:pBdr>
          <w:top w:val="nil"/>
          <w:left w:val="nil"/>
          <w:bottom w:val="nil"/>
          <w:right w:val="nil"/>
          <w:between w:val="nil"/>
        </w:pBdr>
        <w:spacing w:after="0" w:line="240" w:lineRule="auto"/>
        <w:jc w:val="both"/>
        <w:rPr>
          <w:color w:val="000000"/>
          <w:sz w:val="18"/>
          <w:szCs w:val="18"/>
        </w:rPr>
      </w:pPr>
      <w:hyperlink r:id="rId6">
        <w:r>
          <w:rPr>
            <w:rFonts w:ascii="Arimo" w:eastAsia="Arimo" w:hAnsi="Arimo" w:cs="Arimo"/>
            <w:color w:val="0563C1"/>
            <w:sz w:val="18"/>
            <w:szCs w:val="18"/>
            <w:u w:val="single"/>
          </w:rPr>
          <w:t>http://corlab.org/wp-content/uploads/2021/11/quelle_utilite_sociale_pour_les_radios_associatives.pdf</w:t>
        </w:r>
      </w:hyperlink>
    </w:p>
    <w:p w14:paraId="0000003F" w14:textId="77777777" w:rsidR="005137B0" w:rsidRDefault="005137B0">
      <w:pPr>
        <w:pBdr>
          <w:top w:val="nil"/>
          <w:left w:val="nil"/>
          <w:bottom w:val="nil"/>
          <w:right w:val="nil"/>
          <w:between w:val="nil"/>
        </w:pBdr>
        <w:spacing w:after="0" w:line="240" w:lineRule="auto"/>
        <w:jc w:val="both"/>
        <w:rPr>
          <w:b/>
          <w:color w:val="000000"/>
          <w:u w:val="single"/>
        </w:rPr>
      </w:pPr>
    </w:p>
    <w:p w14:paraId="00000040" w14:textId="77777777" w:rsidR="005137B0" w:rsidRDefault="00000000">
      <w:pPr>
        <w:spacing w:before="280" w:after="280" w:line="240" w:lineRule="auto"/>
        <w:jc w:val="both"/>
        <w:rPr>
          <w:b/>
          <w:u w:val="single"/>
        </w:rPr>
      </w:pPr>
      <w:r>
        <w:rPr>
          <w:b/>
          <w:u w:val="single"/>
        </w:rPr>
        <w:t>Intervenant·es :</w:t>
      </w:r>
    </w:p>
    <w:p w14:paraId="00000041" w14:textId="77777777"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Hélène Duclos</w:t>
      </w:r>
      <w:r>
        <w:rPr>
          <w:color w:val="000000"/>
        </w:rPr>
        <w:t xml:space="preserve">, consultante et experte en évaluation de l’utilité sociale, Cabinet Transformation Associés, </w:t>
      </w:r>
    </w:p>
    <w:p w14:paraId="00000042" w14:textId="25C5BF69" w:rsidR="005137B0" w:rsidRDefault="00000000">
      <w:pPr>
        <w:numPr>
          <w:ilvl w:val="0"/>
          <w:numId w:val="1"/>
        </w:numPr>
        <w:pBdr>
          <w:top w:val="nil"/>
          <w:left w:val="nil"/>
          <w:bottom w:val="nil"/>
          <w:right w:val="nil"/>
          <w:between w:val="nil"/>
        </w:pBdr>
        <w:spacing w:after="0" w:line="240" w:lineRule="auto"/>
        <w:jc w:val="both"/>
        <w:rPr>
          <w:color w:val="000000"/>
        </w:rPr>
      </w:pPr>
      <w:r>
        <w:rPr>
          <w:b/>
          <w:color w:val="000000"/>
        </w:rPr>
        <w:t xml:space="preserve">Xavier </w:t>
      </w:r>
      <w:proofErr w:type="spellStart"/>
      <w:r>
        <w:rPr>
          <w:b/>
          <w:color w:val="000000"/>
        </w:rPr>
        <w:t>Milliner</w:t>
      </w:r>
      <w:proofErr w:type="spellEnd"/>
      <w:r>
        <w:rPr>
          <w:color w:val="000000"/>
        </w:rPr>
        <w:t xml:space="preserve">, coordinateur régional de la CORLAB, </w:t>
      </w:r>
    </w:p>
    <w:p w14:paraId="2E4CDDA3" w14:textId="66558F30" w:rsidR="00825283" w:rsidRDefault="00825283">
      <w:pPr>
        <w:numPr>
          <w:ilvl w:val="0"/>
          <w:numId w:val="1"/>
        </w:numPr>
        <w:pBdr>
          <w:top w:val="nil"/>
          <w:left w:val="nil"/>
          <w:bottom w:val="nil"/>
          <w:right w:val="nil"/>
          <w:between w:val="nil"/>
        </w:pBdr>
        <w:spacing w:after="0" w:line="240" w:lineRule="auto"/>
        <w:jc w:val="both"/>
        <w:rPr>
          <w:color w:val="000000"/>
        </w:rPr>
      </w:pPr>
      <w:r>
        <w:rPr>
          <w:b/>
          <w:color w:val="000000"/>
        </w:rPr>
        <w:t xml:space="preserve">D’autres intervenants en cours de confirmation. </w:t>
      </w:r>
    </w:p>
    <w:p w14:paraId="00000046" w14:textId="77777777" w:rsidR="005137B0" w:rsidRDefault="00000000">
      <w:pPr>
        <w:spacing w:before="280" w:after="280" w:line="240" w:lineRule="auto"/>
        <w:jc w:val="both"/>
      </w:pPr>
      <w:r>
        <w:t xml:space="preserve">Modération : </w:t>
      </w:r>
    </w:p>
    <w:p w14:paraId="00000047" w14:textId="77777777" w:rsidR="005137B0" w:rsidRDefault="00000000">
      <w:pPr>
        <w:numPr>
          <w:ilvl w:val="0"/>
          <w:numId w:val="2"/>
        </w:numPr>
        <w:pBdr>
          <w:top w:val="nil"/>
          <w:left w:val="nil"/>
          <w:bottom w:val="nil"/>
          <w:right w:val="nil"/>
          <w:between w:val="nil"/>
        </w:pBdr>
        <w:spacing w:before="280" w:after="280" w:line="240" w:lineRule="auto"/>
        <w:jc w:val="both"/>
        <w:rPr>
          <w:color w:val="000000"/>
        </w:rPr>
      </w:pPr>
      <w:r>
        <w:rPr>
          <w:b/>
          <w:color w:val="000000"/>
        </w:rPr>
        <w:t xml:space="preserve">Véronique </w:t>
      </w:r>
      <w:proofErr w:type="spellStart"/>
      <w:r>
        <w:rPr>
          <w:b/>
          <w:color w:val="000000"/>
        </w:rPr>
        <w:t>Muzeau</w:t>
      </w:r>
      <w:proofErr w:type="spellEnd"/>
      <w:r>
        <w:rPr>
          <w:color w:val="000000"/>
        </w:rPr>
        <w:t xml:space="preserve">, journaliste et animatrice à Radio Évasion (Le Faou – 29). </w:t>
      </w:r>
    </w:p>
    <w:p w14:paraId="0D87555E" w14:textId="77777777" w:rsidR="00A16A7F" w:rsidRDefault="00A16A7F" w:rsidP="009E5538">
      <w:pPr>
        <w:rPr>
          <w:b/>
          <w:color w:val="1F4E79"/>
          <w:sz w:val="28"/>
          <w:szCs w:val="28"/>
        </w:rPr>
      </w:pPr>
    </w:p>
    <w:p w14:paraId="0311EDD3" w14:textId="0F2B5C79" w:rsidR="009E5538" w:rsidRDefault="009E5538" w:rsidP="009E5538">
      <w:pPr>
        <w:rPr>
          <w:i/>
        </w:rPr>
      </w:pPr>
      <w:r>
        <w:rPr>
          <w:b/>
          <w:color w:val="1F4E79"/>
          <w:sz w:val="28"/>
          <w:szCs w:val="28"/>
        </w:rPr>
        <w:t xml:space="preserve">Rendez-vous pros aux Trans </w:t>
      </w:r>
      <w:r>
        <w:rPr>
          <w:b/>
          <w:color w:val="1F4E79"/>
          <w:sz w:val="28"/>
          <w:szCs w:val="28"/>
        </w:rPr>
        <w:br/>
      </w:r>
      <w:r>
        <w:rPr>
          <w:i/>
        </w:rPr>
        <w:t>14ème édition le jeudi 8 et le vendredi 9 décembre 2022</w:t>
      </w:r>
    </w:p>
    <w:p w14:paraId="2C8F318B" w14:textId="77777777" w:rsidR="009E5538" w:rsidRDefault="009E5538" w:rsidP="009E5538">
      <w:pPr>
        <w:rPr>
          <w:i/>
        </w:rPr>
      </w:pPr>
    </w:p>
    <w:p w14:paraId="61DD5A1E" w14:textId="77777777" w:rsidR="009E5538" w:rsidRDefault="009E5538" w:rsidP="009E5538">
      <w:pPr>
        <w:jc w:val="both"/>
        <w:rPr>
          <w:sz w:val="23"/>
          <w:szCs w:val="23"/>
        </w:rPr>
      </w:pPr>
      <w:r>
        <w:rPr>
          <w:sz w:val="23"/>
          <w:szCs w:val="23"/>
        </w:rPr>
        <w:t xml:space="preserve">Chaque année, Les Trans accueillent plus de 1 800 professionnel•les et médias qui partagent avec nos publics le plaisir de se retrouver devant les concerts et pour des moments de partage au Village et au Parc Expo pendant les 5 jours du festival. </w:t>
      </w:r>
    </w:p>
    <w:p w14:paraId="03D72006" w14:textId="77777777" w:rsidR="009E5538" w:rsidRDefault="009E5538" w:rsidP="009E5538">
      <w:pPr>
        <w:jc w:val="both"/>
        <w:rPr>
          <w:b/>
          <w:sz w:val="23"/>
          <w:szCs w:val="23"/>
        </w:rPr>
      </w:pPr>
      <w:r>
        <w:rPr>
          <w:sz w:val="23"/>
          <w:szCs w:val="23"/>
        </w:rPr>
        <w:t xml:space="preserve">Les Trans, c’est aussi pour ces professionnel•les le rendez-vous hivernal pour échanger autour de perspectives nouvelles et réfléchir à demain. Les Trans sont heureuses d’ouvrir ainsi leurs portes pour ces temps de réunion, ces ateliers et ces tables rondes sur les sujets d’actualité de la filière des musiques actuelles. Les fédérations de lieux, de festivals, de radios, de labels, d’éditeurs•trices, les syndicats, les collectifs et les réseaux régionaux et nationaux ont ainsi la possibilité d’associer leurs adhérent•es mais aussi celles et ceux que notre secteur intéresse aux questions collectives et à l’intérêt général. </w:t>
      </w:r>
      <w:r>
        <w:rPr>
          <w:b/>
          <w:sz w:val="23"/>
          <w:szCs w:val="23"/>
        </w:rPr>
        <w:t xml:space="preserve">Rendez-vous au 4Bis juste en face du Liberté, le jeudi 8 et le vendredi 9 décembre ! </w:t>
      </w:r>
    </w:p>
    <w:p w14:paraId="6EF4389B" w14:textId="77777777" w:rsidR="009E5538" w:rsidRDefault="009E5538" w:rsidP="009E5538">
      <w:pPr>
        <w:jc w:val="both"/>
        <w:rPr>
          <w:b/>
          <w:sz w:val="23"/>
          <w:szCs w:val="23"/>
        </w:rPr>
      </w:pPr>
    </w:p>
    <w:p w14:paraId="2A2C7584" w14:textId="77777777" w:rsidR="009E5538" w:rsidRDefault="009E5538" w:rsidP="009E5538">
      <w:pPr>
        <w:numPr>
          <w:ilvl w:val="0"/>
          <w:numId w:val="6"/>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JEUDI 8 DÉCEMBRE – 14h-16h</w:t>
      </w:r>
    </w:p>
    <w:p w14:paraId="06A50F51" w14:textId="77777777" w:rsidR="009E5538" w:rsidRDefault="009E5538" w:rsidP="009E5538">
      <w:pPr>
        <w:spacing w:before="280" w:after="280" w:line="240" w:lineRule="auto"/>
        <w:jc w:val="both"/>
        <w:rPr>
          <w:b/>
          <w:color w:val="1F4E79"/>
          <w:sz w:val="28"/>
          <w:szCs w:val="28"/>
        </w:rPr>
      </w:pPr>
      <w:r>
        <w:rPr>
          <w:b/>
          <w:color w:val="1F4E79"/>
          <w:sz w:val="28"/>
          <w:szCs w:val="28"/>
        </w:rPr>
        <w:t xml:space="preserve">« L’éditeur de musique n’a pas d’oursin dans les poches »  </w:t>
      </w:r>
    </w:p>
    <w:p w14:paraId="0549390C" w14:textId="77777777" w:rsidR="009E5538" w:rsidRDefault="009E5538" w:rsidP="009E5538">
      <w:pPr>
        <w:pBdr>
          <w:top w:val="nil"/>
          <w:left w:val="nil"/>
          <w:bottom w:val="nil"/>
          <w:right w:val="nil"/>
          <w:between w:val="nil"/>
        </w:pBdr>
        <w:spacing w:after="0" w:line="240" w:lineRule="auto"/>
        <w:rPr>
          <w:i/>
          <w:color w:val="000000"/>
        </w:rPr>
      </w:pPr>
      <w:r>
        <w:rPr>
          <w:i/>
          <w:color w:val="000000"/>
        </w:rPr>
        <w:t>Rencontre proposée par la CSDEM (Chambre Syndicale de l’Édition Musicale)</w:t>
      </w:r>
    </w:p>
    <w:p w14:paraId="651E31B0" w14:textId="77777777" w:rsidR="009E5538" w:rsidRDefault="009E5538" w:rsidP="009E5538">
      <w:pPr>
        <w:pBdr>
          <w:top w:val="nil"/>
          <w:left w:val="nil"/>
          <w:bottom w:val="nil"/>
          <w:right w:val="nil"/>
          <w:between w:val="nil"/>
        </w:pBdr>
        <w:spacing w:after="0" w:line="240" w:lineRule="auto"/>
        <w:rPr>
          <w:color w:val="000000"/>
          <w:highlight w:val="cyan"/>
        </w:rPr>
      </w:pPr>
    </w:p>
    <w:p w14:paraId="52650CD8"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Quand on parle d’édition musicale, on pense « droits » et revenus mais beaucoup moins devoirs et investissements. L’éditeur de musique est pourtant le premier à prendre des risques financiers puisqu’il est le premier partenaire de la création. </w:t>
      </w:r>
    </w:p>
    <w:p w14:paraId="09AAA77E" w14:textId="77777777" w:rsidR="009E5538" w:rsidRDefault="009E5538" w:rsidP="009E5538">
      <w:pPr>
        <w:pBdr>
          <w:top w:val="nil"/>
          <w:left w:val="nil"/>
          <w:bottom w:val="nil"/>
          <w:right w:val="nil"/>
          <w:between w:val="nil"/>
        </w:pBdr>
        <w:spacing w:after="0" w:line="240" w:lineRule="auto"/>
        <w:jc w:val="both"/>
        <w:rPr>
          <w:color w:val="000000"/>
        </w:rPr>
      </w:pPr>
    </w:p>
    <w:p w14:paraId="72E84B43"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Pourquoi et comment un Editeur de musique investit sur un auteur, sur un compositeur ? La CSDEM (Chambre Syndicale de l’Édition Musicale) vous propose un panel d’éditrices et d’éditeurs pour tout vous dire sur leur logique d’investissement.</w:t>
      </w:r>
    </w:p>
    <w:p w14:paraId="549C35E9" w14:textId="77777777" w:rsidR="009E5538" w:rsidRDefault="009E5538" w:rsidP="009E5538">
      <w:pPr>
        <w:pBdr>
          <w:top w:val="nil"/>
          <w:left w:val="nil"/>
          <w:bottom w:val="nil"/>
          <w:right w:val="nil"/>
          <w:between w:val="nil"/>
        </w:pBdr>
        <w:spacing w:after="0" w:line="240" w:lineRule="auto"/>
        <w:jc w:val="both"/>
        <w:rPr>
          <w:color w:val="000000"/>
        </w:rPr>
      </w:pPr>
    </w:p>
    <w:p w14:paraId="07CD0D21" w14:textId="77777777" w:rsidR="009E5538" w:rsidRDefault="009E5538" w:rsidP="009E5538">
      <w:pPr>
        <w:spacing w:before="280" w:after="280" w:line="240" w:lineRule="auto"/>
        <w:jc w:val="both"/>
        <w:rPr>
          <w:b/>
          <w:u w:val="single"/>
        </w:rPr>
      </w:pPr>
      <w:r>
        <w:rPr>
          <w:b/>
          <w:u w:val="single"/>
        </w:rPr>
        <w:t>Intervenant·es :</w:t>
      </w:r>
    </w:p>
    <w:p w14:paraId="607D6A87"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Anne Jouanneau</w:t>
      </w:r>
      <w:r>
        <w:rPr>
          <w:color w:val="000000"/>
        </w:rPr>
        <w:t xml:space="preserve">, directrice générale adjointe chez Sony Music </w:t>
      </w:r>
      <w:proofErr w:type="spellStart"/>
      <w:r>
        <w:rPr>
          <w:color w:val="000000"/>
        </w:rPr>
        <w:t>Publishing</w:t>
      </w:r>
      <w:proofErr w:type="spellEnd"/>
      <w:r>
        <w:rPr>
          <w:color w:val="000000"/>
        </w:rPr>
        <w:t xml:space="preserve"> France, </w:t>
      </w:r>
    </w:p>
    <w:p w14:paraId="466C9815"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 xml:space="preserve">Philippe </w:t>
      </w:r>
      <w:proofErr w:type="spellStart"/>
      <w:r>
        <w:rPr>
          <w:b/>
          <w:color w:val="000000"/>
        </w:rPr>
        <w:t>Manivert</w:t>
      </w:r>
      <w:proofErr w:type="spellEnd"/>
      <w:r>
        <w:rPr>
          <w:color w:val="000000"/>
        </w:rPr>
        <w:t xml:space="preserve">, président de </w:t>
      </w:r>
      <w:proofErr w:type="spellStart"/>
      <w:r>
        <w:rPr>
          <w:color w:val="000000"/>
        </w:rPr>
        <w:t>Musigamy</w:t>
      </w:r>
      <w:proofErr w:type="spellEnd"/>
      <w:r>
        <w:rPr>
          <w:color w:val="000000"/>
        </w:rPr>
        <w:t xml:space="preserve">.  </w:t>
      </w:r>
    </w:p>
    <w:p w14:paraId="4F132BB4" w14:textId="77777777" w:rsidR="009E5538" w:rsidRDefault="009E5538" w:rsidP="009E5538">
      <w:pPr>
        <w:spacing w:before="280" w:after="280" w:line="240" w:lineRule="auto"/>
        <w:jc w:val="both"/>
      </w:pPr>
      <w:r>
        <w:t xml:space="preserve">Modération : </w:t>
      </w:r>
    </w:p>
    <w:p w14:paraId="2D807C92" w14:textId="77777777" w:rsidR="009E5538" w:rsidRDefault="009E5538" w:rsidP="009E5538">
      <w:pPr>
        <w:numPr>
          <w:ilvl w:val="0"/>
          <w:numId w:val="5"/>
        </w:numPr>
        <w:pBdr>
          <w:top w:val="nil"/>
          <w:left w:val="nil"/>
          <w:bottom w:val="nil"/>
          <w:right w:val="nil"/>
          <w:between w:val="nil"/>
        </w:pBdr>
        <w:spacing w:before="280" w:after="280" w:line="240" w:lineRule="auto"/>
        <w:jc w:val="both"/>
        <w:rPr>
          <w:color w:val="000000"/>
        </w:rPr>
      </w:pPr>
      <w:r>
        <w:rPr>
          <w:b/>
          <w:color w:val="000000"/>
        </w:rPr>
        <w:t>Sophie Waldteufel</w:t>
      </w:r>
      <w:r>
        <w:rPr>
          <w:color w:val="000000"/>
        </w:rPr>
        <w:t xml:space="preserve">, déléguée générale de la CSDEM (Chambre Syndicale de l’Édition Musicale). </w:t>
      </w:r>
    </w:p>
    <w:p w14:paraId="3537C142" w14:textId="77777777" w:rsidR="009E5538" w:rsidRDefault="009E5538" w:rsidP="009E5538">
      <w:pPr>
        <w:pBdr>
          <w:top w:val="nil"/>
          <w:left w:val="nil"/>
          <w:bottom w:val="nil"/>
          <w:right w:val="nil"/>
          <w:between w:val="nil"/>
        </w:pBdr>
        <w:spacing w:after="0" w:line="240" w:lineRule="auto"/>
        <w:rPr>
          <w:color w:val="000000"/>
          <w:highlight w:val="cyan"/>
        </w:rPr>
      </w:pPr>
    </w:p>
    <w:p w14:paraId="44B1CABC" w14:textId="77777777" w:rsidR="009E5538" w:rsidRDefault="009E5538" w:rsidP="009E5538">
      <w:pPr>
        <w:numPr>
          <w:ilvl w:val="0"/>
          <w:numId w:val="6"/>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JEUDI 8 DÉCEMBRE – 16h30-18h30</w:t>
      </w:r>
    </w:p>
    <w:p w14:paraId="73BB66C9" w14:textId="77777777" w:rsidR="009E5538" w:rsidRDefault="009E5538" w:rsidP="009E5538">
      <w:pPr>
        <w:spacing w:before="280" w:after="280" w:line="240" w:lineRule="auto"/>
        <w:jc w:val="both"/>
        <w:rPr>
          <w:b/>
          <w:color w:val="1F4E79"/>
          <w:sz w:val="28"/>
          <w:szCs w:val="28"/>
        </w:rPr>
      </w:pPr>
      <w:r>
        <w:rPr>
          <w:b/>
          <w:color w:val="1F4E79"/>
          <w:sz w:val="28"/>
          <w:szCs w:val="28"/>
        </w:rPr>
        <w:t xml:space="preserve">État des lieux du Hip Hop en Bretagne  </w:t>
      </w:r>
    </w:p>
    <w:p w14:paraId="77631AB6" w14:textId="77777777" w:rsidR="009E5538" w:rsidRDefault="009E5538" w:rsidP="009E5538">
      <w:pPr>
        <w:pBdr>
          <w:top w:val="nil"/>
          <w:left w:val="nil"/>
          <w:bottom w:val="nil"/>
          <w:right w:val="nil"/>
          <w:between w:val="nil"/>
        </w:pBdr>
        <w:spacing w:after="0" w:line="240" w:lineRule="auto"/>
        <w:rPr>
          <w:i/>
          <w:color w:val="000000"/>
        </w:rPr>
      </w:pPr>
      <w:r>
        <w:rPr>
          <w:i/>
          <w:color w:val="000000"/>
        </w:rPr>
        <w:t xml:space="preserve">Rencontre proposée par le réseau Hip Hop en Bretagne </w:t>
      </w:r>
    </w:p>
    <w:p w14:paraId="3004B553" w14:textId="77777777" w:rsidR="009E5538" w:rsidRDefault="009E5538" w:rsidP="009E5538">
      <w:pPr>
        <w:pBdr>
          <w:top w:val="nil"/>
          <w:left w:val="nil"/>
          <w:bottom w:val="nil"/>
          <w:right w:val="nil"/>
          <w:between w:val="nil"/>
        </w:pBdr>
        <w:spacing w:after="0" w:line="240" w:lineRule="auto"/>
        <w:rPr>
          <w:color w:val="000000"/>
          <w:highlight w:val="cyan"/>
        </w:rPr>
      </w:pPr>
    </w:p>
    <w:p w14:paraId="3FACF8B6"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Le réseau Hip-hop Bretagne a pour objectif de développer, fédérer, représenter et promouvoir le Hip-hop dans sa région. </w:t>
      </w:r>
    </w:p>
    <w:p w14:paraId="69CE2380" w14:textId="77777777" w:rsidR="009E5538" w:rsidRDefault="009E5538" w:rsidP="009E5538">
      <w:pPr>
        <w:pBdr>
          <w:top w:val="nil"/>
          <w:left w:val="nil"/>
          <w:bottom w:val="nil"/>
          <w:right w:val="nil"/>
          <w:between w:val="nil"/>
        </w:pBdr>
        <w:spacing w:after="0" w:line="240" w:lineRule="auto"/>
        <w:jc w:val="both"/>
        <w:rPr>
          <w:color w:val="000000"/>
        </w:rPr>
      </w:pPr>
    </w:p>
    <w:p w14:paraId="2434C6FC"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 xml:space="preserve">En 2020, le réseau a réalisé une enquête statistique afin d’établir une monographie de la culture Hip Hop en </w:t>
      </w:r>
      <w:r>
        <w:t>Bretagne.</w:t>
      </w:r>
      <w:r>
        <w:rPr>
          <w:color w:val="000000"/>
        </w:rPr>
        <w:t xml:space="preserve"> Ce questionnaire soumis à plus d’une centaine d’acteurs a permis de mettre en avant certaines problématiques spécifiques à cette culture.</w:t>
      </w:r>
    </w:p>
    <w:p w14:paraId="17C27117" w14:textId="77777777" w:rsidR="009E5538" w:rsidRDefault="009E5538" w:rsidP="009E5538">
      <w:pPr>
        <w:pBdr>
          <w:top w:val="nil"/>
          <w:left w:val="nil"/>
          <w:bottom w:val="nil"/>
          <w:right w:val="nil"/>
          <w:between w:val="nil"/>
        </w:pBdr>
        <w:spacing w:after="0" w:line="240" w:lineRule="auto"/>
        <w:jc w:val="both"/>
        <w:rPr>
          <w:color w:val="000000"/>
        </w:rPr>
      </w:pPr>
    </w:p>
    <w:p w14:paraId="19793408" w14:textId="77777777" w:rsidR="009E5538" w:rsidRDefault="009E5538" w:rsidP="009E5538">
      <w:pPr>
        <w:pBdr>
          <w:top w:val="nil"/>
          <w:left w:val="nil"/>
          <w:bottom w:val="nil"/>
          <w:right w:val="nil"/>
          <w:between w:val="nil"/>
        </w:pBdr>
        <w:spacing w:after="0" w:line="240" w:lineRule="auto"/>
        <w:jc w:val="both"/>
        <w:rPr>
          <w:color w:val="000000"/>
        </w:rPr>
      </w:pPr>
      <w:r>
        <w:rPr>
          <w:color w:val="000000"/>
        </w:rPr>
        <w:t>Nous vous invitons à ce temps de restitution publique dans le cadre des Trans.</w:t>
      </w:r>
    </w:p>
    <w:p w14:paraId="59CDE4FB" w14:textId="77777777" w:rsidR="009E5538" w:rsidRDefault="009E5538" w:rsidP="009E5538">
      <w:pPr>
        <w:pBdr>
          <w:top w:val="nil"/>
          <w:left w:val="nil"/>
          <w:bottom w:val="nil"/>
          <w:right w:val="nil"/>
          <w:between w:val="nil"/>
        </w:pBdr>
        <w:spacing w:after="0" w:line="240" w:lineRule="auto"/>
        <w:jc w:val="both"/>
        <w:rPr>
          <w:color w:val="000000"/>
        </w:rPr>
      </w:pPr>
    </w:p>
    <w:p w14:paraId="4AD6555D" w14:textId="77777777" w:rsidR="009E5538" w:rsidRDefault="009E5538" w:rsidP="009E5538">
      <w:pPr>
        <w:spacing w:before="280" w:after="280" w:line="240" w:lineRule="auto"/>
        <w:jc w:val="both"/>
        <w:rPr>
          <w:b/>
          <w:u w:val="single"/>
        </w:rPr>
      </w:pPr>
      <w:r>
        <w:rPr>
          <w:b/>
          <w:u w:val="single"/>
        </w:rPr>
        <w:t>Intervenants :</w:t>
      </w:r>
    </w:p>
    <w:p w14:paraId="1B95A502"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Ali Ahamed</w:t>
      </w:r>
      <w:r>
        <w:rPr>
          <w:color w:val="000000"/>
        </w:rPr>
        <w:t xml:space="preserve">, directeur de l’association Hip Hop New School et secrétaire du réseau Hip Hop Bretagne, </w:t>
      </w:r>
    </w:p>
    <w:p w14:paraId="56E7F77F"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François Boquého</w:t>
      </w:r>
      <w:r>
        <w:rPr>
          <w:color w:val="000000"/>
        </w:rPr>
        <w:t xml:space="preserve">, médiateur et directeur de la publication de la monographie, </w:t>
      </w:r>
    </w:p>
    <w:p w14:paraId="1C0E9EB4" w14:textId="77777777" w:rsidR="009E5538" w:rsidRDefault="009E5538" w:rsidP="009E5538">
      <w:pPr>
        <w:numPr>
          <w:ilvl w:val="0"/>
          <w:numId w:val="4"/>
        </w:numPr>
        <w:pBdr>
          <w:top w:val="nil"/>
          <w:left w:val="nil"/>
          <w:bottom w:val="nil"/>
          <w:right w:val="nil"/>
          <w:between w:val="nil"/>
        </w:pBdr>
        <w:spacing w:after="0" w:line="240" w:lineRule="auto"/>
        <w:jc w:val="both"/>
        <w:rPr>
          <w:color w:val="000000"/>
        </w:rPr>
      </w:pPr>
      <w:r>
        <w:rPr>
          <w:b/>
          <w:color w:val="000000"/>
        </w:rPr>
        <w:t xml:space="preserve">Charles Songue, </w:t>
      </w:r>
      <w:r>
        <w:rPr>
          <w:color w:val="000000"/>
        </w:rPr>
        <w:t xml:space="preserve">coordinateur de l’association Dooinit et trésorier du réseau Hip Hop Bretagne.  </w:t>
      </w:r>
    </w:p>
    <w:p w14:paraId="77EB1184" w14:textId="77777777" w:rsidR="009E5538" w:rsidRDefault="009E5538" w:rsidP="009E5538">
      <w:pPr>
        <w:pBdr>
          <w:top w:val="nil"/>
          <w:left w:val="nil"/>
          <w:bottom w:val="nil"/>
          <w:right w:val="nil"/>
          <w:between w:val="nil"/>
        </w:pBdr>
        <w:spacing w:after="0" w:line="240" w:lineRule="auto"/>
        <w:jc w:val="both"/>
        <w:rPr>
          <w:color w:val="000000"/>
        </w:rPr>
      </w:pPr>
    </w:p>
    <w:p w14:paraId="100BE2A7" w14:textId="77777777" w:rsidR="009E5538" w:rsidRDefault="009E5538" w:rsidP="009E5538">
      <w:pPr>
        <w:pBdr>
          <w:top w:val="nil"/>
          <w:left w:val="nil"/>
          <w:bottom w:val="nil"/>
          <w:right w:val="nil"/>
          <w:between w:val="nil"/>
        </w:pBdr>
        <w:spacing w:after="0" w:line="240" w:lineRule="auto"/>
        <w:jc w:val="both"/>
        <w:rPr>
          <w:color w:val="000000"/>
        </w:rPr>
      </w:pPr>
    </w:p>
    <w:p w14:paraId="4AFC893B" w14:textId="77777777" w:rsidR="00352B1E" w:rsidRDefault="00352B1E" w:rsidP="00352B1E">
      <w:pPr>
        <w:pStyle w:val="Sansinterligne"/>
        <w:jc w:val="both"/>
        <w:rPr>
          <w:b/>
          <w:bCs/>
          <w:u w:val="single"/>
        </w:rPr>
      </w:pPr>
      <w:r>
        <w:rPr>
          <w:b/>
          <w:bCs/>
          <w:u w:val="single"/>
        </w:rPr>
        <w:lastRenderedPageBreak/>
        <w:t>Merci de vous présenter quelques minutes avant l’heure annoncée des rendez-vous qui commenceront à l’heure.</w:t>
      </w:r>
    </w:p>
    <w:p w14:paraId="55296C4E" w14:textId="77777777" w:rsidR="00352B1E" w:rsidRDefault="00352B1E" w:rsidP="00352B1E">
      <w:pPr>
        <w:jc w:val="both"/>
        <w:rPr>
          <w:rFonts w:cstheme="minorHAnsi"/>
        </w:rPr>
      </w:pPr>
    </w:p>
    <w:p w14:paraId="312CDE4E" w14:textId="77777777" w:rsidR="00352B1E" w:rsidRDefault="00352B1E" w:rsidP="00352B1E">
      <w:pPr>
        <w:rPr>
          <w:b/>
          <w:bCs/>
          <w:color w:val="2E74B5" w:themeColor="accent5" w:themeShade="BF"/>
          <w:sz w:val="28"/>
          <w:szCs w:val="28"/>
        </w:rPr>
      </w:pPr>
      <w:r>
        <w:rPr>
          <w:b/>
          <w:bCs/>
          <w:color w:val="2E74B5" w:themeColor="accent5" w:themeShade="BF"/>
          <w:sz w:val="28"/>
          <w:szCs w:val="28"/>
        </w:rPr>
        <w:t xml:space="preserve">Les infos pratiques </w:t>
      </w:r>
    </w:p>
    <w:p w14:paraId="21591461" w14:textId="77777777" w:rsidR="00352B1E" w:rsidRDefault="00352B1E" w:rsidP="00352B1E">
      <w:pPr>
        <w:rPr>
          <w:rFonts w:cstheme="minorHAnsi"/>
          <w:color w:val="1F4E79" w:themeColor="accent5" w:themeShade="80"/>
          <w:sz w:val="28"/>
          <w:szCs w:val="28"/>
        </w:rPr>
      </w:pPr>
    </w:p>
    <w:p w14:paraId="716F8FFF" w14:textId="77777777" w:rsidR="00352B1E" w:rsidRDefault="00352B1E" w:rsidP="00352B1E">
      <w:pPr>
        <w:pStyle w:val="Sansinterligne"/>
        <w:jc w:val="both"/>
      </w:pPr>
      <w:r>
        <w:t xml:space="preserve">Gratuit - réservez en ligne à partir du 20 septembre 2022 via lestrans.com puis sur place dans la limite des places disponibles. </w:t>
      </w:r>
    </w:p>
    <w:p w14:paraId="5FF423C5" w14:textId="77777777" w:rsidR="00352B1E" w:rsidRDefault="00352B1E" w:rsidP="00352B1E">
      <w:pPr>
        <w:pStyle w:val="Sansinterligne"/>
        <w:jc w:val="both"/>
      </w:pPr>
    </w:p>
    <w:p w14:paraId="340D1967" w14:textId="77777777" w:rsidR="00352B1E" w:rsidRDefault="00352B1E" w:rsidP="00352B1E">
      <w:pPr>
        <w:pStyle w:val="Sansinterligne"/>
        <w:jc w:val="both"/>
      </w:pPr>
      <w:r>
        <w:t xml:space="preserve">Podcasts des éditions précédentes : </w:t>
      </w:r>
      <w:r>
        <w:rPr>
          <w:color w:val="0000FF"/>
          <w:u w:val="single"/>
        </w:rPr>
        <w:t>en écoute</w:t>
      </w:r>
    </w:p>
    <w:p w14:paraId="75946047" w14:textId="77777777" w:rsidR="00352B1E" w:rsidRDefault="00352B1E" w:rsidP="00352B1E">
      <w:pPr>
        <w:pStyle w:val="Sansinterligne"/>
        <w:jc w:val="both"/>
      </w:pPr>
    </w:p>
    <w:p w14:paraId="583E7828" w14:textId="77777777" w:rsidR="00352B1E" w:rsidRDefault="00352B1E" w:rsidP="00352B1E">
      <w:pPr>
        <w:pStyle w:val="Sansinterligne"/>
        <w:jc w:val="both"/>
      </w:pPr>
      <w:r>
        <w:t>Les Rencontres &amp; Débats se tiendront dans les lieux suivants : </w:t>
      </w:r>
    </w:p>
    <w:p w14:paraId="6F9473D0" w14:textId="77777777" w:rsidR="00352B1E" w:rsidRDefault="00352B1E" w:rsidP="00352B1E">
      <w:pPr>
        <w:pStyle w:val="Sansinterligne"/>
        <w:numPr>
          <w:ilvl w:val="0"/>
          <w:numId w:val="7"/>
        </w:numPr>
        <w:jc w:val="both"/>
      </w:pPr>
      <w:r>
        <w:rPr>
          <w:color w:val="2E74B5" w:themeColor="accent5" w:themeShade="BF"/>
        </w:rPr>
        <w:t xml:space="preserve">La Maison des Associations - </w:t>
      </w:r>
      <w:r>
        <w:rPr>
          <w:b/>
          <w:bCs/>
          <w:color w:val="2E74B5" w:themeColor="accent5" w:themeShade="BF"/>
        </w:rPr>
        <w:t>auditorium</w:t>
      </w:r>
      <w:r>
        <w:rPr>
          <w:color w:val="2E74B5" w:themeColor="accent5" w:themeShade="BF"/>
        </w:rPr>
        <w:t> </w:t>
      </w:r>
      <w:r>
        <w:t xml:space="preserve">: 6, cours des alliés, 35000 Rennes    </w:t>
      </w:r>
    </w:p>
    <w:p w14:paraId="2D2BF83C" w14:textId="77777777" w:rsidR="00352B1E" w:rsidRDefault="00352B1E" w:rsidP="00352B1E">
      <w:pPr>
        <w:pStyle w:val="Sansinterligne"/>
        <w:numPr>
          <w:ilvl w:val="0"/>
          <w:numId w:val="7"/>
        </w:numPr>
        <w:jc w:val="both"/>
      </w:pPr>
      <w:r>
        <w:rPr>
          <w:color w:val="2E74B5" w:themeColor="accent5" w:themeShade="BF"/>
        </w:rPr>
        <w:t xml:space="preserve">Le 4bis – </w:t>
      </w:r>
      <w:r>
        <w:rPr>
          <w:b/>
          <w:bCs/>
          <w:color w:val="2E74B5" w:themeColor="accent5" w:themeShade="BF"/>
        </w:rPr>
        <w:t>salle de spectacles André-Georges Hamon</w:t>
      </w:r>
      <w:r>
        <w:rPr>
          <w:color w:val="2E74B5" w:themeColor="accent5" w:themeShade="BF"/>
        </w:rPr>
        <w:t> </w:t>
      </w:r>
      <w:r>
        <w:t>: 4 bis, cours des alliés, 35000 Rennes</w:t>
      </w:r>
    </w:p>
    <w:p w14:paraId="0ADEF170" w14:textId="77777777" w:rsidR="00352B1E" w:rsidRDefault="00352B1E" w:rsidP="00352B1E">
      <w:pPr>
        <w:pStyle w:val="Sansinterligne"/>
        <w:jc w:val="both"/>
        <w:rPr>
          <w:i/>
          <w:iCs/>
        </w:rPr>
      </w:pPr>
    </w:p>
    <w:p w14:paraId="25E10EC9" w14:textId="77777777" w:rsidR="00352B1E" w:rsidRDefault="00352B1E" w:rsidP="00352B1E">
      <w:pPr>
        <w:pStyle w:val="Sansinterligne"/>
        <w:jc w:val="both"/>
      </w:pPr>
      <w:r>
        <w:t>Les lieux de rencontres bénéficient tous d’ascenseurs et de rampes d’accès. L’équipe de l’Association Trans Musicales ainsi que celui des lieux des rencontres se tient à disposition pour guider et accompagner le public en fonction de ses besoins spécifiques, sur place et en amont. </w:t>
      </w:r>
    </w:p>
    <w:p w14:paraId="4600F83B" w14:textId="77777777" w:rsidR="00352B1E" w:rsidRDefault="00352B1E" w:rsidP="00352B1E">
      <w:pPr>
        <w:pStyle w:val="Sansinterligne"/>
        <w:jc w:val="both"/>
      </w:pPr>
      <w:r>
        <w:t xml:space="preserve"> </w:t>
      </w:r>
    </w:p>
    <w:p w14:paraId="2E3FC6A7" w14:textId="77777777" w:rsidR="00352B1E" w:rsidRDefault="00352B1E" w:rsidP="00352B1E">
      <w:pPr>
        <w:pStyle w:val="Sansinterligne"/>
        <w:jc w:val="both"/>
      </w:pPr>
      <w:r>
        <w:rPr>
          <w:rStyle w:val="lev"/>
        </w:rPr>
        <w:t>Pour nous contacter :</w:t>
      </w:r>
      <w:r>
        <w:t xml:space="preserve"> </w:t>
      </w:r>
      <w:hyperlink r:id="rId7" w:history="1">
        <w:r>
          <w:rPr>
            <w:rStyle w:val="Lienhypertexte"/>
          </w:rPr>
          <w:t>rencontresetdebats@lestrans.com</w:t>
        </w:r>
      </w:hyperlink>
    </w:p>
    <w:p w14:paraId="3302D126" w14:textId="77777777" w:rsidR="009E5538" w:rsidRDefault="009E5538" w:rsidP="009E5538">
      <w:pPr>
        <w:pBdr>
          <w:top w:val="nil"/>
          <w:left w:val="nil"/>
          <w:bottom w:val="nil"/>
          <w:right w:val="nil"/>
          <w:between w:val="nil"/>
        </w:pBdr>
        <w:spacing w:after="0" w:line="240" w:lineRule="auto"/>
        <w:jc w:val="both"/>
        <w:rPr>
          <w:color w:val="000000"/>
        </w:rPr>
      </w:pPr>
    </w:p>
    <w:sectPr w:rsidR="009E5538">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8C6"/>
    <w:multiLevelType w:val="multilevel"/>
    <w:tmpl w:val="9C1C6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476054"/>
    <w:multiLevelType w:val="multilevel"/>
    <w:tmpl w:val="603A2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C31844"/>
    <w:multiLevelType w:val="multilevel"/>
    <w:tmpl w:val="5C5CC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B17D27"/>
    <w:multiLevelType w:val="multilevel"/>
    <w:tmpl w:val="4C027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A60777"/>
    <w:multiLevelType w:val="multilevel"/>
    <w:tmpl w:val="039CB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174F57"/>
    <w:multiLevelType w:val="hybridMultilevel"/>
    <w:tmpl w:val="20888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89677C7"/>
    <w:multiLevelType w:val="multilevel"/>
    <w:tmpl w:val="D2686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0497076">
    <w:abstractNumId w:val="4"/>
  </w:num>
  <w:num w:numId="2" w16cid:durableId="1327514935">
    <w:abstractNumId w:val="6"/>
  </w:num>
  <w:num w:numId="3" w16cid:durableId="779835571">
    <w:abstractNumId w:val="0"/>
  </w:num>
  <w:num w:numId="4" w16cid:durableId="628122339">
    <w:abstractNumId w:val="1"/>
  </w:num>
  <w:num w:numId="5" w16cid:durableId="1899123555">
    <w:abstractNumId w:val="3"/>
  </w:num>
  <w:num w:numId="6" w16cid:durableId="1042094777">
    <w:abstractNumId w:val="2"/>
  </w:num>
  <w:num w:numId="7" w16cid:durableId="7661160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B0"/>
    <w:rsid w:val="0005011B"/>
    <w:rsid w:val="00352B1E"/>
    <w:rsid w:val="00496438"/>
    <w:rsid w:val="005137B0"/>
    <w:rsid w:val="00825283"/>
    <w:rsid w:val="009E5538"/>
    <w:rsid w:val="00A16A7F"/>
    <w:rsid w:val="00DD43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1B73"/>
  <w15:docId w15:val="{BA9C6A0D-5BE3-4252-A977-32308C79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E6785A"/>
    <w:pPr>
      <w:ind w:left="720"/>
      <w:contextualSpacing/>
    </w:pPr>
    <w:rPr>
      <w:rFonts w:cs="Times New Roman"/>
    </w:rPr>
  </w:style>
  <w:style w:type="paragraph" w:styleId="Sansinterligne">
    <w:name w:val="No Spacing"/>
    <w:uiPriority w:val="1"/>
    <w:qFormat/>
    <w:rsid w:val="00E6785A"/>
    <w:pPr>
      <w:spacing w:after="0" w:line="240" w:lineRule="auto"/>
    </w:pPr>
  </w:style>
  <w:style w:type="paragraph" w:styleId="Notedebasdepage">
    <w:name w:val="footnote text"/>
    <w:basedOn w:val="Normal"/>
    <w:link w:val="NotedebasdepageCar"/>
    <w:uiPriority w:val="99"/>
    <w:semiHidden/>
    <w:unhideWhenUsed/>
    <w:rsid w:val="00E67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785A"/>
    <w:rPr>
      <w:sz w:val="20"/>
      <w:szCs w:val="20"/>
    </w:rPr>
  </w:style>
  <w:style w:type="character" w:styleId="Appelnotedebasdep">
    <w:name w:val="footnote reference"/>
    <w:basedOn w:val="Policepardfaut"/>
    <w:uiPriority w:val="99"/>
    <w:semiHidden/>
    <w:unhideWhenUsed/>
    <w:rsid w:val="00E6785A"/>
    <w:rPr>
      <w:vertAlign w:val="superscript"/>
    </w:rPr>
  </w:style>
  <w:style w:type="character" w:styleId="Lienhypertexte">
    <w:name w:val="Hyperlink"/>
    <w:basedOn w:val="Policepardfaut"/>
    <w:uiPriority w:val="99"/>
    <w:unhideWhenUsed/>
    <w:rsid w:val="00E6785A"/>
    <w:rPr>
      <w:color w:val="0563C1" w:themeColor="hyperlink"/>
      <w:u w:val="single"/>
    </w:rPr>
  </w:style>
  <w:style w:type="paragraph" w:customStyle="1" w:styleId="Default">
    <w:name w:val="Default"/>
    <w:rsid w:val="00657A47"/>
    <w:pPr>
      <w:autoSpaceDE w:val="0"/>
      <w:autoSpaceDN w:val="0"/>
      <w:adjustRightInd w:val="0"/>
      <w:spacing w:after="0" w:line="240" w:lineRule="auto"/>
    </w:pPr>
    <w:rPr>
      <w:color w:val="000000"/>
      <w:sz w:val="24"/>
      <w:szCs w:val="24"/>
    </w:rPr>
  </w:style>
  <w:style w:type="paragraph" w:styleId="PrformatHTML">
    <w:name w:val="HTML Preformatted"/>
    <w:basedOn w:val="Normal"/>
    <w:link w:val="PrformatHTMLCar"/>
    <w:uiPriority w:val="99"/>
    <w:unhideWhenUsed/>
    <w:rsid w:val="009F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9F3162"/>
    <w:rPr>
      <w:rFonts w:ascii="Courier New" w:eastAsia="Times New Roman" w:hAnsi="Courier New" w:cs="Courier New"/>
      <w:sz w:val="20"/>
      <w:szCs w:val="2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ev">
    <w:name w:val="Strong"/>
    <w:basedOn w:val="Policepardfaut"/>
    <w:uiPriority w:val="22"/>
    <w:qFormat/>
    <w:rsid w:val="00352B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86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ncontres-et-debats.lestrans.com/rencontres-debats/rencontresetdebats@lestra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rlab.org/wp-content/uploads/2021/11/quelle_utilite_sociale_pour_les_radios_associative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4BTmxdmPc0/3Zuh9qK6CqlYow==">AMUW2mVL0LGvaWxWgYojAnTkv11cRtE4TtyCDBbd4YJmRz2z3EUXodDdq7pktgnyryhjE1A3dav5T2x0SHDnRVggS/DUCvkJSohliCzP/Qpo8riH1T3in9jfB+XKCjW9OaWtguq2SvnL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1571</Words>
  <Characters>8642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Burlot-Thomas</dc:creator>
  <cp:lastModifiedBy>Anne Burlot-Thomas</cp:lastModifiedBy>
  <cp:revision>4</cp:revision>
  <dcterms:created xsi:type="dcterms:W3CDTF">2022-09-14T19:53:00Z</dcterms:created>
  <dcterms:modified xsi:type="dcterms:W3CDTF">2022-09-14T20:06:00Z</dcterms:modified>
</cp:coreProperties>
</file>